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D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：</w:t>
      </w:r>
    </w:p>
    <w:p w14:paraId="750B4EE6">
      <w:pPr>
        <w:rPr>
          <w:rFonts w:hint="eastAsia"/>
          <w:lang w:val="en-US" w:eastAsia="zh-CN"/>
        </w:rPr>
      </w:pPr>
    </w:p>
    <w:p w14:paraId="04339EA9">
      <w:pPr>
        <w:rPr>
          <w:rFonts w:hint="eastAsia"/>
          <w:lang w:val="en-US" w:eastAsia="zh-CN"/>
        </w:rPr>
      </w:pPr>
    </w:p>
    <w:p w14:paraId="63412280">
      <w:pPr>
        <w:rPr>
          <w:rFonts w:hint="eastAsia"/>
          <w:lang w:val="en-US" w:eastAsia="zh-CN"/>
        </w:rPr>
      </w:pPr>
    </w:p>
    <w:p w14:paraId="687F2236">
      <w:pPr>
        <w:rPr>
          <w:rFonts w:hint="eastAsia"/>
          <w:lang w:val="en-US" w:eastAsia="zh-CN"/>
        </w:rPr>
      </w:pPr>
    </w:p>
    <w:p w14:paraId="626A6C96">
      <w:pPr>
        <w:rPr>
          <w:rFonts w:hint="eastAsia"/>
          <w:lang w:val="en-US" w:eastAsia="zh-CN"/>
        </w:rPr>
      </w:pPr>
    </w:p>
    <w:p w14:paraId="4C436CB1">
      <w:pPr>
        <w:rPr>
          <w:rFonts w:hint="eastAsia"/>
          <w:lang w:val="en-US" w:eastAsia="zh-CN"/>
        </w:rPr>
      </w:pPr>
    </w:p>
    <w:p w14:paraId="2A983A17">
      <w:pPr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2228" w:tblpY="235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04"/>
        <w:gridCol w:w="723"/>
        <w:gridCol w:w="1160"/>
        <w:gridCol w:w="2536"/>
        <w:gridCol w:w="1291"/>
        <w:gridCol w:w="1402"/>
        <w:gridCol w:w="2618"/>
        <w:gridCol w:w="1288"/>
      </w:tblGrid>
      <w:tr w14:paraId="2D96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0A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铜陵市南部城区建设投资有限公司2024年公开招聘工作人员岗位表</w:t>
            </w:r>
            <w:bookmarkEnd w:id="0"/>
          </w:p>
        </w:tc>
      </w:tr>
      <w:tr w14:paraId="4C93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2A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4EB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驻南部城投公司纪检监察组纪检专员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241106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本科：法学类</w:t>
            </w:r>
          </w:p>
          <w:p w14:paraId="6DF9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研究生：法学类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国家承认专科及以上学历</w:t>
            </w:r>
          </w:p>
        </w:tc>
        <w:tc>
          <w:tcPr>
            <w:tcW w:w="5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5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主要从事纪检相关工作</w:t>
            </w:r>
          </w:p>
        </w:tc>
      </w:tr>
      <w:tr w14:paraId="43BF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3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241107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专科：会计专业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本科：会计学专业</w:t>
            </w:r>
          </w:p>
          <w:p w14:paraId="5769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研究生：会计学专业</w:t>
            </w:r>
          </w:p>
        </w:tc>
        <w:tc>
          <w:tcPr>
            <w:tcW w:w="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0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5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AA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2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F736543">
      <w:pPr>
        <w:rPr>
          <w:rFonts w:hint="default"/>
          <w:lang w:val="en-US" w:eastAsia="zh-CN"/>
        </w:rPr>
      </w:pPr>
    </w:p>
    <w:sectPr>
      <w:pgSz w:w="16838" w:h="11906" w:orient="landscape"/>
      <w:pgMar w:top="967" w:right="2098" w:bottom="1079" w:left="2098" w:header="851" w:footer="992" w:gutter="0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ZjEyMTRiYWI0ZTNkNWZiNDk0MmUxOWE0YWRjYTgifQ=="/>
  </w:docVars>
  <w:rsids>
    <w:rsidRoot w:val="74DD5DC3"/>
    <w:rsid w:val="002419E1"/>
    <w:rsid w:val="021D1781"/>
    <w:rsid w:val="032A2D48"/>
    <w:rsid w:val="070504DC"/>
    <w:rsid w:val="1C9117D5"/>
    <w:rsid w:val="1E1643EB"/>
    <w:rsid w:val="25A64CD4"/>
    <w:rsid w:val="30C74646"/>
    <w:rsid w:val="337D224E"/>
    <w:rsid w:val="44180443"/>
    <w:rsid w:val="459F7950"/>
    <w:rsid w:val="48104F4B"/>
    <w:rsid w:val="5B402CE4"/>
    <w:rsid w:val="5C07598E"/>
    <w:rsid w:val="5EE64FA2"/>
    <w:rsid w:val="640604A9"/>
    <w:rsid w:val="6850753A"/>
    <w:rsid w:val="68F90334"/>
    <w:rsid w:val="74DD5DC3"/>
    <w:rsid w:val="7D2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-2147483648" w:beforeAutospacing="1" w:afterAutospacing="1" w:line="600" w:lineRule="exact"/>
      <w:jc w:val="center"/>
      <w:outlineLvl w:val="0"/>
    </w:pPr>
    <w:rPr>
      <w:rFonts w:ascii="宋体" w:hAnsi="宋体" w:eastAsia="方正小标宋简体" w:cs="黑体"/>
      <w:kern w:val="36"/>
      <w:sz w:val="4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customStyle="1" w:styleId="6">
    <w:name w:val="方正小标宋简体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spacing w:val="37"/>
      <w:sz w:val="44"/>
      <w:szCs w:val="44"/>
    </w:rPr>
  </w:style>
  <w:style w:type="paragraph" w:customStyle="1" w:styleId="7">
    <w:name w:val="黑体三号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paragraph" w:customStyle="1" w:styleId="8">
    <w:name w:val="楷体GB"/>
    <w:basedOn w:val="1"/>
    <w:qFormat/>
    <w:uiPriority w:val="0"/>
    <w:pPr>
      <w:spacing w:line="560" w:lineRule="exact"/>
      <w:ind w:firstLine="420" w:firstLineChars="200"/>
    </w:pPr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9">
    <w:name w:val="仿宋GB加粗"/>
    <w:basedOn w:val="1"/>
    <w:qFormat/>
    <w:uiPriority w:val="0"/>
    <w:pPr>
      <w:adjustRightInd w:val="0"/>
      <w:snapToGrid w:val="0"/>
      <w:spacing w:line="560" w:lineRule="exact"/>
      <w:ind w:firstLine="420" w:firstLineChars="200"/>
    </w:pPr>
    <w:rPr>
      <w:rFonts w:hint="eastAsia" w:ascii="仿宋_GB2312" w:hAnsi="仿宋_GB2312" w:eastAsia="仿宋_GB2312" w:cs="仿宋_GB2312"/>
      <w:sz w:val="32"/>
      <w:szCs w:val="32"/>
      <w:lang w:bidi="ar"/>
    </w:rPr>
  </w:style>
  <w:style w:type="paragraph" w:customStyle="1" w:styleId="10">
    <w:name w:val="仿宋GB正文"/>
    <w:basedOn w:val="1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169</Characters>
  <Lines>0</Lines>
  <Paragraphs>0</Paragraphs>
  <TotalTime>6</TotalTime>
  <ScaleCrop>false</ScaleCrop>
  <LinksUpToDate>false</LinksUpToDate>
  <CharactersWithSpaces>169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2024-10-29T07:56:00Z</dcterms:created>
  <dc:creator>心甘情愿1414244088</dc:creator>
  <cp:lastModifiedBy>阿茗</cp:lastModifiedBy>
  <cp:lastPrinted>2024-11-04T04:44:06Z</cp:lastPrinted>
  <dcterms:modified xsi:type="dcterms:W3CDTF">2024-11-04T07:29:00Z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DB3C3F7913D149A792F89F47FA1B182E_13</vt:lpwstr>
  </property>
</Properties>
</file>